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430">
        <w:rPr>
          <w:rFonts w:ascii="Times New Roman" w:eastAsiaTheme="minorEastAsia" w:hAnsi="Times New Roman"/>
          <w:sz w:val="24"/>
          <w:szCs w:val="24"/>
          <w:lang w:eastAsia="ru-RU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7"/>
        <w:gridCol w:w="5389"/>
        <w:gridCol w:w="5414"/>
      </w:tblGrid>
      <w:tr w:rsidR="00B32430" w:rsidRPr="00B32430" w:rsidTr="005748A2">
        <w:trPr>
          <w:trHeight w:val="276"/>
        </w:trPr>
        <w:tc>
          <w:tcPr>
            <w:tcW w:w="4437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«Рассмотрено»</w:t>
            </w:r>
          </w:p>
        </w:tc>
      </w:tr>
      <w:tr w:rsidR="00B32430" w:rsidRPr="00B32430" w:rsidTr="005748A2">
        <w:trPr>
          <w:trHeight w:val="274"/>
        </w:trPr>
        <w:tc>
          <w:tcPr>
            <w:tcW w:w="4437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Директор МБОУ «Высокогорская  </w:t>
            </w:r>
          </w:p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B32430" w:rsidRPr="00B32430" w:rsidTr="005748A2">
        <w:trPr>
          <w:trHeight w:val="276"/>
        </w:trPr>
        <w:tc>
          <w:tcPr>
            <w:tcW w:w="4437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>______________</w:t>
            </w: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Ф.Ф. Абдрахманов</w:t>
            </w:r>
          </w:p>
        </w:tc>
        <w:tc>
          <w:tcPr>
            <w:tcW w:w="5389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 /С.И. Матвеева /</w:t>
            </w:r>
          </w:p>
        </w:tc>
        <w:tc>
          <w:tcPr>
            <w:tcW w:w="5414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__________ /Е.В.Ромаданская/</w:t>
            </w:r>
          </w:p>
        </w:tc>
      </w:tr>
      <w:tr w:rsidR="00B32430" w:rsidRPr="00B32430" w:rsidTr="005748A2">
        <w:trPr>
          <w:trHeight w:val="276"/>
        </w:trPr>
        <w:tc>
          <w:tcPr>
            <w:tcW w:w="4437" w:type="dxa"/>
            <w:vAlign w:val="bottom"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vAlign w:val="bottom"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32430" w:rsidRPr="00B32430" w:rsidTr="005748A2">
        <w:trPr>
          <w:trHeight w:val="276"/>
        </w:trPr>
        <w:tc>
          <w:tcPr>
            <w:tcW w:w="4437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Приказ № ___ от ______ 2019</w:t>
            </w: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89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«__»________________2019</w:t>
            </w: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14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Протокол №__ от«__»___20</w:t>
            </w:r>
            <w:r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19</w:t>
            </w:r>
            <w:r w:rsidRPr="00B32430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32430" w:rsidRPr="00B32430" w:rsidTr="005748A2">
        <w:trPr>
          <w:trHeight w:val="312"/>
        </w:trPr>
        <w:tc>
          <w:tcPr>
            <w:tcW w:w="4437" w:type="dxa"/>
            <w:vAlign w:val="bottom"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  <w:hideMark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32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4" w:type="dxa"/>
            <w:vAlign w:val="bottom"/>
          </w:tcPr>
          <w:p w:rsidR="00B32430" w:rsidRPr="00B32430" w:rsidRDefault="00B32430" w:rsidP="00B3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2430">
        <w:rPr>
          <w:rFonts w:ascii="Times New Roman" w:eastAsiaTheme="minorEastAsia" w:hAnsi="Times New Roman"/>
          <w:sz w:val="28"/>
          <w:szCs w:val="28"/>
          <w:lang w:eastAsia="ru-RU"/>
        </w:rPr>
        <w:t xml:space="preserve">  РАБОЧАЯ ПРОГРАММА ПО ПРЕДМЕТУ ХИМИЯ </w:t>
      </w: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2430">
        <w:rPr>
          <w:rFonts w:ascii="Times New Roman" w:eastAsiaTheme="minorEastAsia" w:hAnsi="Times New Roman"/>
          <w:sz w:val="28"/>
          <w:szCs w:val="28"/>
          <w:lang w:eastAsia="ru-RU"/>
        </w:rPr>
        <w:t>за курс основной школы</w:t>
      </w: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Pr="00B32430" w:rsidRDefault="00B32430" w:rsidP="00B32430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Default="00B32430" w:rsidP="00B32430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430" w:rsidRDefault="00B32430" w:rsidP="00B32430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430">
        <w:rPr>
          <w:rFonts w:ascii="Times New Roman" w:eastAsiaTheme="minorEastAsia" w:hAnsi="Times New Roman"/>
          <w:sz w:val="24"/>
          <w:szCs w:val="24"/>
          <w:lang w:eastAsia="ru-RU"/>
        </w:rPr>
        <w:t>С. Высокая Гора,  20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19</w:t>
      </w:r>
      <w:r w:rsidRPr="00B32430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</w:t>
      </w:r>
    </w:p>
    <w:p w:rsidR="00791FFC" w:rsidRPr="00B32430" w:rsidRDefault="00791FFC" w:rsidP="00B32430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63026" w:rsidRPr="00D4522E" w:rsidRDefault="00563026" w:rsidP="00563026">
      <w:pPr>
        <w:widowControl w:val="0"/>
        <w:autoSpaceDE w:val="0"/>
        <w:autoSpaceDN w:val="0"/>
        <w:adjustRightInd w:val="0"/>
        <w:spacing w:after="0" w:line="240" w:lineRule="auto"/>
        <w:ind w:left="3460"/>
        <w:rPr>
          <w:rFonts w:ascii="Times New Roman" w:eastAsia="Times New Roman" w:hAnsi="Times New Roman" w:cs="Times New Roman"/>
          <w:sz w:val="24"/>
          <w:szCs w:val="24"/>
        </w:rPr>
      </w:pPr>
      <w:r w:rsidRPr="00D4522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563026" w:rsidRPr="00D4522E" w:rsidRDefault="00563026" w:rsidP="0056302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3026" w:rsidRPr="00D4522E" w:rsidRDefault="00563026" w:rsidP="00563026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52" w:tblpY="1"/>
        <w:tblOverlap w:val="never"/>
        <w:tblW w:w="14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18"/>
        <w:gridCol w:w="3288"/>
        <w:gridCol w:w="2976"/>
        <w:gridCol w:w="2916"/>
        <w:gridCol w:w="2900"/>
        <w:gridCol w:w="30"/>
      </w:tblGrid>
      <w:tr w:rsidR="00563026" w:rsidRPr="00D4522E" w:rsidTr="009F3628">
        <w:trPr>
          <w:trHeight w:val="276"/>
        </w:trPr>
        <w:tc>
          <w:tcPr>
            <w:tcW w:w="28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81CC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Названиераздела</w:t>
            </w:r>
          </w:p>
        </w:tc>
        <w:tc>
          <w:tcPr>
            <w:tcW w:w="62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63026" w:rsidRPr="00881CC2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81CC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Предметныерезультаты</w:t>
            </w:r>
          </w:p>
        </w:tc>
        <w:tc>
          <w:tcPr>
            <w:tcW w:w="291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563026" w:rsidRPr="00881CC2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CC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</w:p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52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результаты</w:t>
            </w:r>
          </w:p>
        </w:tc>
        <w:tc>
          <w:tcPr>
            <w:tcW w:w="29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D452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Личностныерезультаты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563026" w:rsidRPr="00D4522E" w:rsidTr="009F3628">
        <w:trPr>
          <w:trHeight w:val="124"/>
        </w:trPr>
        <w:tc>
          <w:tcPr>
            <w:tcW w:w="28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  <w:r w:rsidRPr="00D452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Ученикнаучится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52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Ученикполучит</w:t>
            </w:r>
          </w:p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452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озможностьнаучиться</w:t>
            </w:r>
          </w:p>
        </w:tc>
        <w:tc>
          <w:tcPr>
            <w:tcW w:w="291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290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563026" w:rsidRPr="00D4522E" w:rsidTr="009F3628">
        <w:trPr>
          <w:trHeight w:val="142"/>
        </w:trPr>
        <w:tc>
          <w:tcPr>
            <w:tcW w:w="28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2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1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563026" w:rsidRPr="00D4522E" w:rsidTr="009F3628">
        <w:trPr>
          <w:trHeight w:val="139"/>
        </w:trPr>
        <w:tc>
          <w:tcPr>
            <w:tcW w:w="28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2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7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0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563026" w:rsidRPr="00D4522E" w:rsidTr="009F3628">
        <w:trPr>
          <w:trHeight w:val="139"/>
        </w:trPr>
        <w:tc>
          <w:tcPr>
            <w:tcW w:w="28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2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7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0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563026" w:rsidRPr="00D4522E" w:rsidTr="009F3628">
        <w:trPr>
          <w:trHeight w:val="139"/>
        </w:trPr>
        <w:tc>
          <w:tcPr>
            <w:tcW w:w="28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2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7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0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563026" w:rsidRPr="00D4522E" w:rsidTr="009F3628">
        <w:trPr>
          <w:trHeight w:val="139"/>
        </w:trPr>
        <w:tc>
          <w:tcPr>
            <w:tcW w:w="28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2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7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0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563026" w:rsidRPr="00D4522E" w:rsidTr="009F3628">
        <w:trPr>
          <w:trHeight w:val="142"/>
        </w:trPr>
        <w:tc>
          <w:tcPr>
            <w:tcW w:w="28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28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1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D452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563026" w:rsidRPr="00D4522E" w:rsidTr="009F3628">
        <w:trPr>
          <w:trHeight w:val="274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26" w:rsidRPr="004F0804" w:rsidRDefault="00563026" w:rsidP="009F36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0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химические понятия.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9F3628">
            <w:pPr>
              <w:pStyle w:val="a4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основные методы познания: наблюдение, измерение, эксперимент;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законов сохранения массы веществ, постоянства состава, атомно- молекулярной теории;</w:t>
            </w:r>
            <w:r w:rsidRPr="0066512E"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раскрывать смысл понятий «ион»,  «катион»,  «анион»,  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зависимость физических свойств веществ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типа кристаллической решетки;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химические и физические явления;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химические элементы;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состав веществ по их формулам;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валентность атома элемента в соединениях;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тип химических реакций;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признаки и условия протекания химических реакций;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ять признаки, свидетельствующие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протекании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химической реакции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химического опыта;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формулы бинарных соединений;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уравнения химических реакций;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правила безопасной работы при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проведении опытов;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лабораторным оборудованием и посудой;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относительную молекулярную и молярную массы веществ;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массовую долю химического элемента по формуле соединения;</w:t>
            </w:r>
          </w:p>
          <w:p w:rsidR="00563026" w:rsidRPr="0066512E" w:rsidRDefault="00563026" w:rsidP="009F3628">
            <w:pPr>
              <w:ind w:left="-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41515E" w:rsidRDefault="00563026" w:rsidP="009F36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1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характеризовать вещества по составу, строению и свойствам, устанавливать причинно- следственные связи между данными характеристиками вещества;объективно оценивать информацию о веществах и химических процессах;</w:t>
            </w:r>
          </w:p>
          <w:p w:rsidR="00563026" w:rsidRPr="0066512E" w:rsidRDefault="00563026" w:rsidP="00563026">
            <w:pPr>
              <w:widowControl w:val="0"/>
              <w:numPr>
                <w:ilvl w:val="3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Познавательные: устанавливать при-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чинно-следственные связи; составлять сложный план текста; получать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информацию из различных источников; проводить наблюдение.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Регулятивные: формулировать цель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урока и ставить задачи, необходимые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для ее достижения; планировать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свою деятельность и прогнозировать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ее результаты; работать по плану,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сверять свои действия с целью и,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при необходимости, корректировать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ошибки самостоятельно; оформлять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 xml:space="preserve">отчет, включающий </w:t>
            </w: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наблюдения, его результатов, выводов.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Коммуникативные: строить речевые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высказывания в устной и письмен-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ной форме; аргументировать свою</w:t>
            </w:r>
          </w:p>
          <w:p w:rsidR="00563026" w:rsidRPr="00B03139" w:rsidRDefault="00563026" w:rsidP="009F3628">
            <w:pPr>
              <w:pStyle w:val="a3"/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точку зрения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к изучению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химии; мотивация учащихся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на получение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новых знаний;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научного миро-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воззрения; умение применять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</w:p>
          <w:p w:rsidR="00563026" w:rsidRPr="00B03139" w:rsidRDefault="00563026" w:rsidP="009F3628">
            <w:pPr>
              <w:pStyle w:val="a3"/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знания в практической деятельности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995987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3026" w:rsidRPr="009922DF" w:rsidTr="009F3628">
        <w:trPr>
          <w:trHeight w:val="274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26" w:rsidRPr="004F0804" w:rsidRDefault="00563026" w:rsidP="009F36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Кислород. Водород.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физические и химические свойства простых веществ: кислорода и водорода;</w:t>
            </w:r>
          </w:p>
          <w:p w:rsidR="00563026" w:rsidRPr="006651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получать, собирать кислород и водород;</w:t>
            </w:r>
          </w:p>
          <w:p w:rsidR="00563026" w:rsidRPr="006651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опытным путем газообразные вещества: кислород, водород;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приобретенные ключевые компетенции при выполнении проектов и учебно- исследовательских задач по изучению свойств, способов получения и распознавания веществ;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Познавательные: использовать знаковое, аналоговое и физическое моделирование; осуществлять качественное и количественное описание компонентов объекта, осуществлять сравнение, создавать обобщения, устанавливать аналогии, делать выводы, получать информацию из различных источников, проводить наблюдение.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формулировать цель урока и ставит задачи, необходимые для её </w:t>
            </w: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достижения; планировать свою деятельность и прогнозировать результаты, работать в соответствии с изученными алгоритмами, сверять свои действия с целью, и. при необходимости, корректировать ошибки самостоятельно, оформлять отчёт, включающий описание наблюдения, его результатов и выводов.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Коммуникативные: строить речевые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высказывания в устной и письмен-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ной форме; аргументировать свою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точку зрения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познавательного интереса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к изучению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химии; мотивация учащихся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на получение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новых знаний; понимание значимости фундаментальных представлений об атомно-молекулярном учении, строении вещества для формирования целостной естественно-научной картины мира; понимание сложности и бесконечности процесса познания.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9922DF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3026" w:rsidRPr="00D4522E" w:rsidTr="009F3628">
        <w:trPr>
          <w:trHeight w:val="274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26" w:rsidRPr="004F0804" w:rsidRDefault="00563026" w:rsidP="009F36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Вода. Растворы.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физические и химические свойства воды;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понятия «раствор»;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массовую долю растворенного вещества в растворе;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приготовлять растворы с определенной массовой долей растворенного вещества;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выдвигать и проверять экспериментально гип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отезы о химических свойствах ве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 на основе их состава и строения, их способности вступать в химические реакции, о характере и продуктах различных химических реакций;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 для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грамотногоповедения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окружающей среде;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 устанавливать при-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чинно-следственные связи; составлять сложный план текста; получать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информацию из различных источников; проводить наблюдение.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Регулятивные: формулировать цель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урока и ставить задачи, необходимые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ее достижения; планировать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свою деятельность и прогнозировать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ее результаты; работать по плану,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сверять свои действия с целью и,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при необходимости, корректировать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ошибки самостоятельно; оформлять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отчет, включающий описание наблюдения, его результатов, выводов.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Коммуникативные: строить речевые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высказывания в устной и письмен-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ной форме; аргументировать свою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точку зрения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познавательного интереса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к изучению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химии; мотивация учащихся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на получение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новых знаний;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научного миро-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воззрения; умение применять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в практической деятельности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3501AB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3026" w:rsidRPr="00D4522E" w:rsidTr="009F3628">
        <w:trPr>
          <w:trHeight w:val="274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26" w:rsidRPr="004F0804" w:rsidRDefault="00563026" w:rsidP="009F36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Количественные отношения в химии.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количество, объем или массу вещества по количеству, объему, массе реагентов или продуктов реакции;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закона Авогадро;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понятия «молярный объем»;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создавать модели и схемы для решения учебных и познавательных задач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использовать знаково-символические средства для решения задач, создавать обобщения, устанавливать аналогии, делать выводы, осуществлять классификацию, делать выводы. Регулятивные: </w:t>
            </w: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цель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урока и ставить задачи, необходимые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для ее достижения; планировать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свою деятельность и прогнозировать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ее результаты; работать по плану,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сверять свои действия с целью и,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при необходимости, корректировать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ошибки самостоятельно; оформлять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отчет, включающий описание наблюдения, его результатов, Коммуникативные: строить речевые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высказывания в устной и письмен-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ной форме; аргументировать свою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точку зрения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управления своей познавательной деятельностью, грамотного обращения с веществами в химической лаборатории и в быту, понимание значимости естественно-научных знаний для решения практических задач, формирование </w:t>
            </w: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экологической культуры.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017765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3026" w:rsidRPr="00D4522E" w:rsidTr="009F3628">
        <w:trPr>
          <w:trHeight w:val="274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26" w:rsidRPr="004F0804" w:rsidRDefault="00563026" w:rsidP="009F36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классы неорганических соединений.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соединения изученных классов неорганических веществ;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физические и химические свойства основных классов неорганических веществ: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оксидов, кислот, оснований, солей;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формулы неорганических соединений изученных классов;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опыты, подтверждающие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химические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изученных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 неорганических веществ;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опытным путем растворы кислот и щелочей по изменению окраски индикатора;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взаимосвязь между классами неорганических соединений;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9F36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выдвигать и проверять экспериментально гипотезы о химических свойствах веществ на основе их состава и строения, их способности вступать в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химические реакции, о характере и продуктах различных химических реакций;составлять уравнения реакций, соответствую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щих последовательности превраще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ний неорганических веществ различных классов; использовать приобретенные ключевые компетенции при выполнении проектов и учебно- исследовательских задач по изучению свойств, способов получения и распознавания веществ;</w:t>
            </w:r>
          </w:p>
          <w:p w:rsidR="00563026" w:rsidRPr="0066512E" w:rsidRDefault="00563026" w:rsidP="00563026">
            <w:pPr>
              <w:widowControl w:val="0"/>
              <w:numPr>
                <w:ilvl w:val="3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использовать знаково-символические средства для решения задач, создавать обобщения, устанавливать аналогии, делать выводы, </w:t>
            </w: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классификацию, делать выводы, проводить наблюдение, составлять на основе текста таблицы, схемы, опорный конспект, в том числе с применением ИКТ, получать информацию из различных источников и интерпретировать её. Регулятивные: формулировать цель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урока и ставить задачи, необходимые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для ее достижения; планировать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свою деятельность и прогнозировать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ее результаты; работать по плану,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сверять свои действия с целью и,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при необходимости, корректировать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ошибки самостоятельно; оформлять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отчет, включающий описание наблюдения, его результатов, Коммуникативные: строить речевые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 в устной и письмен-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ной форме; аргументировать свою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точку зрения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интереса к изучению химии, мотивация учащихся на получение новых знаний, формирование управления своей познавательной </w:t>
            </w: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деятельностью, грамотного обращения с веществами в химической лаборатории и в быту, понимание значимости естественно-научных знаний для решения практических задач, формирование экологической культуры, 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научного миро-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воззрения; умение применять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знания в практической деятельности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E1005E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3026" w:rsidRPr="00EC0012" w:rsidTr="009F3628">
        <w:trPr>
          <w:trHeight w:val="274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26" w:rsidRPr="004F0804" w:rsidRDefault="00563026" w:rsidP="009F3628">
            <w:pPr>
              <w:widowControl w:val="0"/>
              <w:ind w:right="11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Строение атома. Периодический закон и периодическая система химических элементов Д.И. Менделеева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Периодического закона Д.И. Менделеева;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закономерности изменения строения атомов, свойств элементов в пределах малых периодов и главных подгрупп;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схемы строения атомов первых 20 элементов периодической системы Д.И. Менделеева;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F176A2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приобретенные ключевые компетенции при выполнении проектов и учебно- исследовательских задач по изучению свойств, способов получения и распознавания веществ;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Познавательные: использовать знаково-символические средства для решения задач, создавать обобщения, устанавливать аналогии, делать выводы, осуществлять классификацию, делать выводы, проводить наблюдение, составлять на основе текста таблицы, схемы, опорный конспект, в том числе с применением ИКТ, получать информацию из различных источников и интерпретировать её. Регулятивные: формулировать цель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урока и ставить задачи, необходимые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для ее достижения; планировать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свою деятельность и прогнозировать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 xml:space="preserve">ее результаты; работать по </w:t>
            </w: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плану,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сверять свои действия с целью и,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при необходимости, корректировать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ошибки самостоятельно; оформлять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отчет, включающий описание наблюдения, его результатов, Коммуникативные: строить речевые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высказывания в устной и письмен-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ной форме; аргументировать свою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точку зрения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интереса к изучению химии, мотивация учащихся на получение новых знаний, формирование управления своей познавательной деятельностью, грамотного обращения с веществами в химической лаборатории и в быту, понимание значимости естественно-научных знаний для решения практических задач, формирование экологической культуры, 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научного миро-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воззрения; умение применять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практической дея</w:t>
            </w:r>
            <w:r w:rsidRPr="00C87BD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EC0012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3026" w:rsidRPr="00EC0012" w:rsidTr="009F3628">
        <w:trPr>
          <w:trHeight w:val="274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26" w:rsidRPr="004F0804" w:rsidRDefault="00563026" w:rsidP="009F3628">
            <w:pPr>
              <w:widowControl w:val="0"/>
              <w:ind w:right="11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Строение веществ. Химическая связь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свойства твердых, жидких, газообразных веществ, выделяя их существенные признаки;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понятий: «химическая связь», «электроотрицательность»;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вид химической связи в неорганических соединениях;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изображать схемы строения молекул веществ, образованных разными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видами химических связей;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понятий «окислитель», «степень окисления» «восстановитель», «окисление», «восстановление»;определять степень окисления атома элемента в соединении;определять окислитель и восстановитель;составлять уравнения окислительно-восстановительных реакций;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66512E" w:rsidRDefault="00563026" w:rsidP="009F36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характеризовать вещества по составу, строению и свойствам, устанавливать причинно- следственные связи между данными характеристиками вещества; прогнозировать способность вещества проявлять окислительные или восстанови-тельные свойства с учетом степеней окисления элементов, </w:t>
            </w: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входящих в его состав;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EC0012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3026" w:rsidRPr="00EC0012" w:rsidTr="009F3628">
        <w:trPr>
          <w:trHeight w:val="274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3026" w:rsidRPr="00EC0012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Химия и жизнь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влияние химического загрязнения окружающей среды на организм человека;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2E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обращаться с веществами в повседневной жизни</w:t>
            </w: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63026" w:rsidRPr="00F176A2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приобретенные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 </w:t>
            </w:r>
            <w:r w:rsidRPr="00F17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экологически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грамотного пр</w:t>
            </w:r>
            <w:r w:rsidRPr="00F176A2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</w:t>
            </w:r>
            <w:r w:rsidRPr="00F176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 окружающей среде;объективно оценивать информацию о веществах и химических процессах;понимать необходимость </w:t>
            </w:r>
            <w:r w:rsidRPr="00F176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соблюдения предписаний, предлагаемых в инструкциях по использованию лекарств, средств бытовой химии и др.</w:t>
            </w: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176A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критически относиться к псевдонаучной информации, недобросовестной рекламе в средствах массовой информации; осознавать значение теоретических знаний по химии для практической деятельности человека;</w:t>
            </w:r>
          </w:p>
          <w:p w:rsidR="00563026" w:rsidRPr="0066512E" w:rsidRDefault="00563026" w:rsidP="00563026">
            <w:pPr>
              <w:pStyle w:val="a4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3026" w:rsidRPr="0066512E" w:rsidRDefault="00563026" w:rsidP="00563026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использовать знаково-символические средства для решения задач, создавать обобщения, устанавливать аналогии, делать выводы, осуществлять классификацию, делать выводы. Регулятивные: </w:t>
            </w:r>
            <w:r w:rsidRPr="00F17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цель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урока и ставить задачи, необходимые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для ее достижения; планировать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свою деятельность и прогнозировать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ее результаты; работать по плану,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сверять свои действия с целью и,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при необходимости, корректировать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ошибки самостоятельно; оформлять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отчет, включающий описание наблюдения, его результатов, Коммуникативные: строить речевые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высказывания в устной и письмен-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ной форме; аргументировать свою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точку зрения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интереса к изучению химии, мотивация учащихся на получение новых знаний, формирование управления своей познавательной деятельностью, грамотного обращения с веществами в химической лаборатории и </w:t>
            </w:r>
            <w:r w:rsidRPr="00F17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быту, понимание значимости естественно-научных знаний для решения практических задач, формирование экологической культуры, 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научного миро-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воззрения; умение применять</w:t>
            </w:r>
          </w:p>
          <w:p w:rsidR="00563026" w:rsidRPr="00F176A2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</w:p>
          <w:p w:rsidR="00563026" w:rsidRPr="00C87BD6" w:rsidRDefault="00563026" w:rsidP="009F3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A2">
              <w:rPr>
                <w:rFonts w:ascii="Times New Roman" w:hAnsi="Times New Roman" w:cs="Times New Roman"/>
                <w:sz w:val="24"/>
                <w:szCs w:val="24"/>
              </w:rPr>
              <w:t>знания в практической деятельности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26" w:rsidRPr="00EC0012" w:rsidRDefault="00563026" w:rsidP="009F3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63026" w:rsidRDefault="00563026" w:rsidP="00563026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63026" w:rsidRDefault="00563026" w:rsidP="00563026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63026" w:rsidRDefault="00563026" w:rsidP="00563026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63026" w:rsidRDefault="00563026" w:rsidP="00563026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63026" w:rsidRDefault="00563026" w:rsidP="00563026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63026" w:rsidRDefault="00563026" w:rsidP="00563026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63026" w:rsidRDefault="00563026" w:rsidP="00563026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63026" w:rsidRDefault="00563026" w:rsidP="00563026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63026" w:rsidRDefault="00563026" w:rsidP="00563026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563026" w:rsidRPr="00DD6581" w:rsidRDefault="00563026" w:rsidP="00563026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D658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Содержание.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Первоначальные химические понятия</w:t>
      </w:r>
    </w:p>
    <w:p w:rsidR="00563026" w:rsidRPr="00C107D3" w:rsidRDefault="00563026" w:rsidP="00563026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 химии.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Тела и вещества.Основные методы познания: наблюдение, измерение, эксперимент.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Закон постоянства состава вещества.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Кислород. Водород</w:t>
      </w:r>
    </w:p>
    <w:p w:rsidR="00563026" w:rsidRPr="00C107D3" w:rsidRDefault="00563026" w:rsidP="00563026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Кислород – химический элемент и простое вещество.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Озон. Состав воздуха.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Физические и химические свойства кислорода. Получение и применение кислорода.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Тепловой эффект химических реакций. Понятие об экзо- и эндотермических реакциях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. Водород – химический элемент и простое</w:t>
      </w:r>
    </w:p>
    <w:p w:rsidR="00563026" w:rsidRPr="00C107D3" w:rsidRDefault="00563026" w:rsidP="00563026">
      <w:pPr>
        <w:widowControl w:val="0"/>
        <w:spacing w:after="0" w:line="240" w:lineRule="auto"/>
        <w:ind w:left="112" w:right="1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вещество. Физические и химические свойства водорода. Получение водорода в лаборатории.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Получение водорода в промышленности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Применение водорода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Вода. Растворы</w:t>
      </w:r>
    </w:p>
    <w:p w:rsidR="00563026" w:rsidRPr="00C107D3" w:rsidRDefault="00563026" w:rsidP="00563026">
      <w:pPr>
        <w:widowControl w:val="0"/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Вода в природе. Круговорот воды в природе.Физические и химические свойства воды.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Растворы.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Растворимость веществ в воде.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Концентрация растворов. Массовая доля растворенного вещества в растворе.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классы неорганических соединений</w:t>
      </w:r>
    </w:p>
    <w:p w:rsidR="00563026" w:rsidRPr="00C107D3" w:rsidRDefault="00563026" w:rsidP="00563026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Оксиды. Классификация. Номенклатура.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Физические свойства оксидов.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оксидов.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Получение и применение оксидов.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Основания. Классификация. Номенклатура.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Физические свойства оснований.Получение оснований.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оснований. Реакция нейтрализации. Кислоты. Классификация. Номенклатура.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Физические свойства кислот.Получение и применение кислот.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кислот. Индикаторы. Изменение окраски индикаторов в различных средах. Соли. Классификация. Номенклатура.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Физические свойства солей.Получение и применение солей.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солей. Генетическая связь между классами неорганических соединений.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жизни.Токсичные, горючие и взрывоопасные вещества. Бытовая химическая грамотность.</w:t>
      </w:r>
    </w:p>
    <w:p w:rsidR="00563026" w:rsidRPr="00C107D3" w:rsidRDefault="00563026" w:rsidP="00563026">
      <w:pPr>
        <w:widowControl w:val="0"/>
        <w:spacing w:after="0" w:line="240" w:lineRule="auto"/>
        <w:ind w:left="112" w:right="111"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563026" w:rsidRPr="00C107D3" w:rsidRDefault="00563026" w:rsidP="00563026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Строение атома: ядро, энергетический уровень.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Состав ядра атома: протоны, нейтроны. Изотопы.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основе положения в периодической системе Д.И. Менделеева и строения атома. Значение Периодического закона Д.И. Менделеева.</w:t>
      </w:r>
    </w:p>
    <w:p w:rsidR="00B32430" w:rsidRDefault="00B32430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веществ. Химическая связь</w:t>
      </w:r>
    </w:p>
    <w:p w:rsidR="00563026" w:rsidRPr="00C107D3" w:rsidRDefault="00563026" w:rsidP="00563026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Электроотрицательность атомов химических элементов.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Ковалентная химическая связь: неполярная и полярная.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Понятие о водородной связи и ее влиянии на физические свойства веществ на примере воды.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Ионная связь. Металлическая связь.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Типы кристаллических решеток (атомная, молекулярная, ионная, металлическая). Зависимость физических свойств веществ от типа кристаллическойрешетки.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Химические реакции</w:t>
      </w:r>
    </w:p>
    <w:p w:rsidR="00563026" w:rsidRPr="00C107D3" w:rsidRDefault="00563026" w:rsidP="00563026">
      <w:pPr>
        <w:widowControl w:val="0"/>
        <w:spacing w:after="0" w:line="240" w:lineRule="auto"/>
        <w:ind w:left="112" w:right="10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Понятие о скорости химической реакции. Факторы, влияющие на скорость химической реакции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Понятие о катализаторе.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химических реакций по различным признакам: числу и составу исходных и полученных веществ; изменению степеней окисления  атомов химических элементов; поглощению или выделению энергии. 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Неметаллы </w:t>
      </w: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групп и их соединения</w:t>
      </w:r>
    </w:p>
    <w:p w:rsidR="00563026" w:rsidRPr="00C107D3" w:rsidRDefault="00563026" w:rsidP="00563026">
      <w:pPr>
        <w:widowControl w:val="0"/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сернистая и сероводородная кислоты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 (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),  ортофосфорная  кислота  и  ее  соли.  Углерод:  физические  и  химические    свойства.</w:t>
      </w:r>
    </w:p>
    <w:p w:rsidR="00563026" w:rsidRPr="00C107D3" w:rsidRDefault="00563026" w:rsidP="00563026">
      <w:pPr>
        <w:widowControl w:val="0"/>
        <w:spacing w:after="0" w:line="240" w:lineRule="auto"/>
        <w:ind w:left="112" w:right="4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Аллотропия углерода: алмаз, графит, карбин, фуллерены.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Соединения углерода: оксиды углерода (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) и (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угольная кислота и ее соли.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Кремний и его соединения.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Металлы и их соединения</w:t>
      </w:r>
    </w:p>
    <w:p w:rsidR="00563026" w:rsidRPr="00C107D3" w:rsidRDefault="00563026" w:rsidP="00563026">
      <w:pPr>
        <w:widowControl w:val="0"/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Положение металлов в периодической системе химических элементов Д.И. Менделеева.Металлы в природе и общие способы их получения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Общие физические свойства металлов.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Общие химические свойства металлов: реакции с неметаллами, кислотами, солями.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Электрохимический ряд напряжений металлов.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Первоначальные сведения об органических веществах</w:t>
      </w:r>
    </w:p>
    <w:p w:rsidR="00563026" w:rsidRPr="00C107D3" w:rsidRDefault="00563026" w:rsidP="00563026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Первоначальные сведения о строении органических веществ. Углеводороды: метан, этан, этилен.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Источники углеводородов: природный газ, нефть, уголь.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Кислородсодержащие соединения: спирты (метанол, этанол, глицерин), карбоновые кислоты (уксусная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кислота, аминоуксусная кислота, стеариновая и олеиновая кислоты). Биологически важные вещества: жиры, глюкоза, белки. </w:t>
      </w: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Химическое загрязнение окружающей среды и его последствия.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Типырасчетныхзадач:</w:t>
      </w:r>
    </w:p>
    <w:p w:rsidR="00563026" w:rsidRPr="00C107D3" w:rsidRDefault="00563026" w:rsidP="00563026">
      <w:pPr>
        <w:widowControl w:val="0"/>
        <w:numPr>
          <w:ilvl w:val="0"/>
          <w:numId w:val="2"/>
        </w:numPr>
        <w:tabs>
          <w:tab w:val="left" w:pos="1528"/>
          <w:tab w:val="left" w:pos="152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Вычисление массовой доли химического элемента по формулесоединения.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Установление простейшей формулы вещества по массовым долям химических элементов.</w:t>
      </w:r>
    </w:p>
    <w:p w:rsidR="00563026" w:rsidRPr="00C107D3" w:rsidRDefault="00563026" w:rsidP="00563026">
      <w:pPr>
        <w:widowControl w:val="0"/>
        <w:numPr>
          <w:ilvl w:val="0"/>
          <w:numId w:val="2"/>
        </w:numPr>
        <w:tabs>
          <w:tab w:val="left" w:pos="1528"/>
          <w:tab w:val="left" w:pos="1529"/>
        </w:tabs>
        <w:spacing w:after="0" w:line="240" w:lineRule="auto"/>
        <w:ind w:right="1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продуктовреакции.</w:t>
      </w:r>
    </w:p>
    <w:p w:rsidR="00563026" w:rsidRPr="00C107D3" w:rsidRDefault="00563026" w:rsidP="00563026">
      <w:pPr>
        <w:widowControl w:val="0"/>
        <w:numPr>
          <w:ilvl w:val="0"/>
          <w:numId w:val="2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массовой доли растворенного вещества врастворе.</w:t>
      </w:r>
    </w:p>
    <w:p w:rsidR="00563026" w:rsidRPr="00C107D3" w:rsidRDefault="00563026" w:rsidP="00563026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1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Примерныетемыпрактическихработ: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right="1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Лабораторное оборудование и приемы обращения с ним. Правила безопасной работы в химическойлаборатории.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Очистказагрязненнойповареннойсоли.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Признакипротеканияхимическихреакций.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кислорода и изучение егосвойств.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водорода и изучение егосвойств.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растворов с определенной массовой долей растворенноговещества.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экспериментальных задач по теме «Основные классы неорганических соединений».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Реакцииионногообмена.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Качественные реакции на ионы врастворе.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Получение аммиака и изучение егосвойств.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Получение углекислого газа и изучение егосвойств.</w:t>
      </w:r>
    </w:p>
    <w:p w:rsidR="00563026" w:rsidRPr="00C107D3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right="1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экспериментальных задач по теме «Неметаллы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</w:t>
      </w: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 и их соединений».</w:t>
      </w:r>
    </w:p>
    <w:p w:rsidR="00563026" w:rsidRDefault="00563026" w:rsidP="00563026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7D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экспериментальных задач по теме «Металлы и ихсоединения».</w:t>
      </w:r>
    </w:p>
    <w:p w:rsidR="00E33B2F" w:rsidRDefault="00E33B2F"/>
    <w:sectPr w:rsidR="00E33B2F" w:rsidSect="00B32430">
      <w:footerReference w:type="default" r:id="rId7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4D9" w:rsidRDefault="00F754D9" w:rsidP="00563026">
      <w:pPr>
        <w:spacing w:after="0" w:line="240" w:lineRule="auto"/>
      </w:pPr>
      <w:r>
        <w:separator/>
      </w:r>
    </w:p>
  </w:endnote>
  <w:endnote w:type="continuationSeparator" w:id="1">
    <w:p w:rsidR="00F754D9" w:rsidRDefault="00F754D9" w:rsidP="00563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026" w:rsidRDefault="0056302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4D9" w:rsidRDefault="00F754D9" w:rsidP="00563026">
      <w:pPr>
        <w:spacing w:after="0" w:line="240" w:lineRule="auto"/>
      </w:pPr>
      <w:r>
        <w:separator/>
      </w:r>
    </w:p>
  </w:footnote>
  <w:footnote w:type="continuationSeparator" w:id="1">
    <w:p w:rsidR="00F754D9" w:rsidRDefault="00F754D9" w:rsidP="00563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CB0"/>
    <w:multiLevelType w:val="hybridMultilevel"/>
    <w:tmpl w:val="51E2C77E"/>
    <w:lvl w:ilvl="0" w:tplc="CCA0956A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87C4EB86">
      <w:start w:val="1"/>
      <w:numFmt w:val="bullet"/>
      <w:lvlText w:val="•"/>
      <w:lvlJc w:val="left"/>
      <w:pPr>
        <w:ind w:left="1178" w:hanging="708"/>
      </w:pPr>
      <w:rPr>
        <w:rFonts w:hint="default"/>
      </w:rPr>
    </w:lvl>
    <w:lvl w:ilvl="2" w:tplc="F1C810EE">
      <w:start w:val="1"/>
      <w:numFmt w:val="bullet"/>
      <w:lvlText w:val="•"/>
      <w:lvlJc w:val="left"/>
      <w:pPr>
        <w:ind w:left="2237" w:hanging="708"/>
      </w:pPr>
      <w:rPr>
        <w:rFonts w:hint="default"/>
      </w:rPr>
    </w:lvl>
    <w:lvl w:ilvl="3" w:tplc="DAB86392">
      <w:start w:val="1"/>
      <w:numFmt w:val="bullet"/>
      <w:lvlText w:val="•"/>
      <w:lvlJc w:val="left"/>
      <w:pPr>
        <w:ind w:left="3295" w:hanging="708"/>
      </w:pPr>
      <w:rPr>
        <w:rFonts w:hint="default"/>
      </w:rPr>
    </w:lvl>
    <w:lvl w:ilvl="4" w:tplc="4AA279AC">
      <w:start w:val="1"/>
      <w:numFmt w:val="bullet"/>
      <w:lvlText w:val="•"/>
      <w:lvlJc w:val="left"/>
      <w:pPr>
        <w:ind w:left="4354" w:hanging="708"/>
      </w:pPr>
      <w:rPr>
        <w:rFonts w:hint="default"/>
      </w:rPr>
    </w:lvl>
    <w:lvl w:ilvl="5" w:tplc="48461F54">
      <w:start w:val="1"/>
      <w:numFmt w:val="bullet"/>
      <w:lvlText w:val="•"/>
      <w:lvlJc w:val="left"/>
      <w:pPr>
        <w:ind w:left="5413" w:hanging="708"/>
      </w:pPr>
      <w:rPr>
        <w:rFonts w:hint="default"/>
      </w:rPr>
    </w:lvl>
    <w:lvl w:ilvl="6" w:tplc="44D403C4">
      <w:start w:val="1"/>
      <w:numFmt w:val="bullet"/>
      <w:lvlText w:val="•"/>
      <w:lvlJc w:val="left"/>
      <w:pPr>
        <w:ind w:left="6471" w:hanging="708"/>
      </w:pPr>
      <w:rPr>
        <w:rFonts w:hint="default"/>
      </w:rPr>
    </w:lvl>
    <w:lvl w:ilvl="7" w:tplc="F586B998">
      <w:start w:val="1"/>
      <w:numFmt w:val="bullet"/>
      <w:lvlText w:val="•"/>
      <w:lvlJc w:val="left"/>
      <w:pPr>
        <w:ind w:left="7530" w:hanging="708"/>
      </w:pPr>
      <w:rPr>
        <w:rFonts w:hint="default"/>
      </w:rPr>
    </w:lvl>
    <w:lvl w:ilvl="8" w:tplc="74A2ED5C">
      <w:start w:val="1"/>
      <w:numFmt w:val="bullet"/>
      <w:lvlText w:val="•"/>
      <w:lvlJc w:val="left"/>
      <w:pPr>
        <w:ind w:left="8589" w:hanging="708"/>
      </w:pPr>
      <w:rPr>
        <w:rFonts w:hint="default"/>
      </w:rPr>
    </w:lvl>
  </w:abstractNum>
  <w:abstractNum w:abstractNumId="1">
    <w:nsid w:val="26E968D0"/>
    <w:multiLevelType w:val="hybridMultilevel"/>
    <w:tmpl w:val="5A803F10"/>
    <w:lvl w:ilvl="0" w:tplc="B7DE4486">
      <w:start w:val="1"/>
      <w:numFmt w:val="decimal"/>
      <w:lvlText w:val="%1"/>
      <w:lvlJc w:val="left"/>
      <w:pPr>
        <w:ind w:left="820" w:hanging="780"/>
      </w:pPr>
      <w:rPr>
        <w:rFonts w:hint="default"/>
      </w:rPr>
    </w:lvl>
    <w:lvl w:ilvl="1" w:tplc="5202923C">
      <w:numFmt w:val="none"/>
      <w:lvlText w:val=""/>
      <w:lvlJc w:val="left"/>
      <w:pPr>
        <w:tabs>
          <w:tab w:val="num" w:pos="360"/>
        </w:tabs>
      </w:pPr>
    </w:lvl>
    <w:lvl w:ilvl="2" w:tplc="B2C25B6A">
      <w:numFmt w:val="none"/>
      <w:lvlText w:val=""/>
      <w:lvlJc w:val="left"/>
      <w:pPr>
        <w:tabs>
          <w:tab w:val="num" w:pos="360"/>
        </w:tabs>
      </w:pPr>
    </w:lvl>
    <w:lvl w:ilvl="3" w:tplc="796ECEA6">
      <w:numFmt w:val="none"/>
      <w:lvlText w:val=""/>
      <w:lvlJc w:val="left"/>
      <w:pPr>
        <w:tabs>
          <w:tab w:val="num" w:pos="360"/>
        </w:tabs>
      </w:pPr>
    </w:lvl>
    <w:lvl w:ilvl="4" w:tplc="55C28970">
      <w:start w:val="1"/>
      <w:numFmt w:val="bullet"/>
      <w:lvlText w:val="•"/>
      <w:lvlJc w:val="left"/>
      <w:pPr>
        <w:ind w:left="4774" w:hanging="780"/>
      </w:pPr>
      <w:rPr>
        <w:rFonts w:hint="default"/>
      </w:rPr>
    </w:lvl>
    <w:lvl w:ilvl="5" w:tplc="1CBE29B2">
      <w:start w:val="1"/>
      <w:numFmt w:val="bullet"/>
      <w:lvlText w:val="•"/>
      <w:lvlJc w:val="left"/>
      <w:pPr>
        <w:ind w:left="5763" w:hanging="780"/>
      </w:pPr>
      <w:rPr>
        <w:rFonts w:hint="default"/>
      </w:rPr>
    </w:lvl>
    <w:lvl w:ilvl="6" w:tplc="20F6D1E0">
      <w:start w:val="1"/>
      <w:numFmt w:val="bullet"/>
      <w:lvlText w:val="•"/>
      <w:lvlJc w:val="left"/>
      <w:pPr>
        <w:ind w:left="6751" w:hanging="780"/>
      </w:pPr>
      <w:rPr>
        <w:rFonts w:hint="default"/>
      </w:rPr>
    </w:lvl>
    <w:lvl w:ilvl="7" w:tplc="26CEFD2E">
      <w:start w:val="1"/>
      <w:numFmt w:val="bullet"/>
      <w:lvlText w:val="•"/>
      <w:lvlJc w:val="left"/>
      <w:pPr>
        <w:ind w:left="7740" w:hanging="780"/>
      </w:pPr>
      <w:rPr>
        <w:rFonts w:hint="default"/>
      </w:rPr>
    </w:lvl>
    <w:lvl w:ilvl="8" w:tplc="8E6EBB3A">
      <w:start w:val="1"/>
      <w:numFmt w:val="bullet"/>
      <w:lvlText w:val="•"/>
      <w:lvlJc w:val="left"/>
      <w:pPr>
        <w:ind w:left="8729" w:hanging="780"/>
      </w:pPr>
      <w:rPr>
        <w:rFonts w:hint="default"/>
      </w:rPr>
    </w:lvl>
  </w:abstractNum>
  <w:abstractNum w:abstractNumId="2">
    <w:nsid w:val="4B635CA5"/>
    <w:multiLevelType w:val="hybridMultilevel"/>
    <w:tmpl w:val="E37A4F6C"/>
    <w:lvl w:ilvl="0" w:tplc="533A4D40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1DE43CF6">
      <w:start w:val="1"/>
      <w:numFmt w:val="bullet"/>
      <w:lvlText w:val="•"/>
      <w:lvlJc w:val="left"/>
      <w:pPr>
        <w:ind w:left="1178" w:hanging="708"/>
      </w:pPr>
      <w:rPr>
        <w:rFonts w:hint="default"/>
      </w:rPr>
    </w:lvl>
    <w:lvl w:ilvl="2" w:tplc="3CDE6DC4">
      <w:start w:val="1"/>
      <w:numFmt w:val="bullet"/>
      <w:lvlText w:val="•"/>
      <w:lvlJc w:val="left"/>
      <w:pPr>
        <w:ind w:left="2237" w:hanging="708"/>
      </w:pPr>
      <w:rPr>
        <w:rFonts w:hint="default"/>
      </w:rPr>
    </w:lvl>
    <w:lvl w:ilvl="3" w:tplc="51AEF552">
      <w:start w:val="1"/>
      <w:numFmt w:val="bullet"/>
      <w:lvlText w:val="•"/>
      <w:lvlJc w:val="left"/>
      <w:pPr>
        <w:ind w:left="3295" w:hanging="708"/>
      </w:pPr>
      <w:rPr>
        <w:rFonts w:hint="default"/>
      </w:rPr>
    </w:lvl>
    <w:lvl w:ilvl="4" w:tplc="FE9890A2">
      <w:start w:val="1"/>
      <w:numFmt w:val="bullet"/>
      <w:lvlText w:val="•"/>
      <w:lvlJc w:val="left"/>
      <w:pPr>
        <w:ind w:left="4354" w:hanging="708"/>
      </w:pPr>
      <w:rPr>
        <w:rFonts w:hint="default"/>
      </w:rPr>
    </w:lvl>
    <w:lvl w:ilvl="5" w:tplc="220EBC4A">
      <w:start w:val="1"/>
      <w:numFmt w:val="bullet"/>
      <w:lvlText w:val="•"/>
      <w:lvlJc w:val="left"/>
      <w:pPr>
        <w:ind w:left="5413" w:hanging="708"/>
      </w:pPr>
      <w:rPr>
        <w:rFonts w:hint="default"/>
      </w:rPr>
    </w:lvl>
    <w:lvl w:ilvl="6" w:tplc="05A01348">
      <w:start w:val="1"/>
      <w:numFmt w:val="bullet"/>
      <w:lvlText w:val="•"/>
      <w:lvlJc w:val="left"/>
      <w:pPr>
        <w:ind w:left="6471" w:hanging="708"/>
      </w:pPr>
      <w:rPr>
        <w:rFonts w:hint="default"/>
      </w:rPr>
    </w:lvl>
    <w:lvl w:ilvl="7" w:tplc="2202FAD2">
      <w:start w:val="1"/>
      <w:numFmt w:val="bullet"/>
      <w:lvlText w:val="•"/>
      <w:lvlJc w:val="left"/>
      <w:pPr>
        <w:ind w:left="7530" w:hanging="708"/>
      </w:pPr>
      <w:rPr>
        <w:rFonts w:hint="default"/>
      </w:rPr>
    </w:lvl>
    <w:lvl w:ilvl="8" w:tplc="F6C47922">
      <w:start w:val="1"/>
      <w:numFmt w:val="bullet"/>
      <w:lvlText w:val="•"/>
      <w:lvlJc w:val="left"/>
      <w:pPr>
        <w:ind w:left="8589" w:hanging="708"/>
      </w:pPr>
      <w:rPr>
        <w:rFonts w:hint="default"/>
      </w:rPr>
    </w:lvl>
  </w:abstractNum>
  <w:abstractNum w:abstractNumId="3">
    <w:nsid w:val="74A77590"/>
    <w:multiLevelType w:val="hybridMultilevel"/>
    <w:tmpl w:val="DDE2C178"/>
    <w:lvl w:ilvl="0" w:tplc="94B448FA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5268658">
      <w:start w:val="1"/>
      <w:numFmt w:val="bullet"/>
      <w:lvlText w:val=""/>
      <w:lvlJc w:val="left"/>
      <w:pPr>
        <w:ind w:left="112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80E4DA4">
      <w:start w:val="1"/>
      <w:numFmt w:val="bullet"/>
      <w:lvlText w:val="•"/>
      <w:lvlJc w:val="left"/>
      <w:pPr>
        <w:ind w:left="1936" w:hanging="286"/>
      </w:pPr>
      <w:rPr>
        <w:rFonts w:hint="default"/>
      </w:rPr>
    </w:lvl>
    <w:lvl w:ilvl="3" w:tplc="E44AAAA2">
      <w:start w:val="1"/>
      <w:numFmt w:val="bullet"/>
      <w:lvlText w:val="•"/>
      <w:lvlJc w:val="left"/>
      <w:pPr>
        <w:ind w:left="3032" w:hanging="286"/>
      </w:pPr>
      <w:rPr>
        <w:rFonts w:hint="default"/>
      </w:rPr>
    </w:lvl>
    <w:lvl w:ilvl="4" w:tplc="B4AA891A">
      <w:start w:val="1"/>
      <w:numFmt w:val="bullet"/>
      <w:lvlText w:val="•"/>
      <w:lvlJc w:val="left"/>
      <w:pPr>
        <w:ind w:left="4128" w:hanging="286"/>
      </w:pPr>
      <w:rPr>
        <w:rFonts w:hint="default"/>
      </w:rPr>
    </w:lvl>
    <w:lvl w:ilvl="5" w:tplc="4C40A6F8">
      <w:start w:val="1"/>
      <w:numFmt w:val="bullet"/>
      <w:lvlText w:val="•"/>
      <w:lvlJc w:val="left"/>
      <w:pPr>
        <w:ind w:left="5225" w:hanging="286"/>
      </w:pPr>
      <w:rPr>
        <w:rFonts w:hint="default"/>
      </w:rPr>
    </w:lvl>
    <w:lvl w:ilvl="6" w:tplc="1A00D904">
      <w:start w:val="1"/>
      <w:numFmt w:val="bullet"/>
      <w:lvlText w:val="•"/>
      <w:lvlJc w:val="left"/>
      <w:pPr>
        <w:ind w:left="6321" w:hanging="286"/>
      </w:pPr>
      <w:rPr>
        <w:rFonts w:hint="default"/>
      </w:rPr>
    </w:lvl>
    <w:lvl w:ilvl="7" w:tplc="F1806886">
      <w:start w:val="1"/>
      <w:numFmt w:val="bullet"/>
      <w:lvlText w:val="•"/>
      <w:lvlJc w:val="left"/>
      <w:pPr>
        <w:ind w:left="7417" w:hanging="286"/>
      </w:pPr>
      <w:rPr>
        <w:rFonts w:hint="default"/>
      </w:rPr>
    </w:lvl>
    <w:lvl w:ilvl="8" w:tplc="54C20848">
      <w:start w:val="1"/>
      <w:numFmt w:val="bullet"/>
      <w:lvlText w:val="•"/>
      <w:lvlJc w:val="left"/>
      <w:pPr>
        <w:ind w:left="8513" w:hanging="28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36BC"/>
    <w:rsid w:val="000D5A88"/>
    <w:rsid w:val="002736BC"/>
    <w:rsid w:val="00563026"/>
    <w:rsid w:val="00767F9B"/>
    <w:rsid w:val="00791FFC"/>
    <w:rsid w:val="00815836"/>
    <w:rsid w:val="009C13F3"/>
    <w:rsid w:val="00A16D1B"/>
    <w:rsid w:val="00B32430"/>
    <w:rsid w:val="00D3208A"/>
    <w:rsid w:val="00E33B2F"/>
    <w:rsid w:val="00F50BAA"/>
    <w:rsid w:val="00F75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0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302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3026"/>
  </w:style>
  <w:style w:type="paragraph" w:styleId="a7">
    <w:name w:val="footer"/>
    <w:basedOn w:val="a"/>
    <w:link w:val="a8"/>
    <w:uiPriority w:val="99"/>
    <w:unhideWhenUsed/>
    <w:rsid w:val="0056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026"/>
  </w:style>
  <w:style w:type="paragraph" w:styleId="a9">
    <w:name w:val="Balloon Text"/>
    <w:basedOn w:val="a"/>
    <w:link w:val="aa"/>
    <w:uiPriority w:val="99"/>
    <w:semiHidden/>
    <w:unhideWhenUsed/>
    <w:rsid w:val="0056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0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302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3026"/>
  </w:style>
  <w:style w:type="paragraph" w:styleId="a7">
    <w:name w:val="footer"/>
    <w:basedOn w:val="a"/>
    <w:link w:val="a8"/>
    <w:uiPriority w:val="99"/>
    <w:unhideWhenUsed/>
    <w:rsid w:val="0056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026"/>
  </w:style>
  <w:style w:type="paragraph" w:styleId="a9">
    <w:name w:val="Balloon Text"/>
    <w:basedOn w:val="a"/>
    <w:link w:val="aa"/>
    <w:uiPriority w:val="99"/>
    <w:semiHidden/>
    <w:unhideWhenUsed/>
    <w:rsid w:val="0056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3167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</cp:lastModifiedBy>
  <cp:revision>5</cp:revision>
  <cp:lastPrinted>2019-09-22T20:11:00Z</cp:lastPrinted>
  <dcterms:created xsi:type="dcterms:W3CDTF">2022-02-27T05:23:00Z</dcterms:created>
  <dcterms:modified xsi:type="dcterms:W3CDTF">2022-03-10T12:30:00Z</dcterms:modified>
</cp:coreProperties>
</file>